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5F" w:rsidRDefault="001A5E54" w:rsidP="001A5E54">
      <w:pPr>
        <w:tabs>
          <w:tab w:val="left" w:pos="0"/>
        </w:tabs>
        <w:ind w:left="360"/>
        <w:jc w:val="center"/>
        <w:rPr>
          <w:b/>
        </w:rPr>
      </w:pPr>
      <w:r w:rsidRPr="001A5E54">
        <w:rPr>
          <w:b/>
        </w:rPr>
        <w:t>О</w:t>
      </w:r>
      <w:r w:rsidR="00507E5F" w:rsidRPr="001A5E54">
        <w:rPr>
          <w:b/>
        </w:rPr>
        <w:t xml:space="preserve">тчет о работе </w:t>
      </w:r>
      <w:r w:rsidRPr="001A5E54">
        <w:rPr>
          <w:b/>
        </w:rPr>
        <w:t xml:space="preserve"> комиссии</w:t>
      </w:r>
      <w:r w:rsidR="00507E5F" w:rsidRPr="001A5E54">
        <w:rPr>
          <w:b/>
        </w:rPr>
        <w:t xml:space="preserve"> по противодействию коррупции </w:t>
      </w:r>
      <w:r w:rsidRPr="001A5E54">
        <w:rPr>
          <w:b/>
        </w:rPr>
        <w:t xml:space="preserve"> в</w:t>
      </w:r>
      <w:r w:rsidR="00507E5F" w:rsidRPr="001A5E54">
        <w:rPr>
          <w:b/>
        </w:rPr>
        <w:t xml:space="preserve"> 20</w:t>
      </w:r>
      <w:r w:rsidR="005235EF">
        <w:rPr>
          <w:b/>
        </w:rPr>
        <w:t>2</w:t>
      </w:r>
      <w:r w:rsidR="00E04AC2">
        <w:rPr>
          <w:b/>
        </w:rPr>
        <w:t>1</w:t>
      </w:r>
      <w:r w:rsidR="00507E5F" w:rsidRPr="001A5E54">
        <w:rPr>
          <w:b/>
        </w:rPr>
        <w:t xml:space="preserve"> год</w:t>
      </w:r>
      <w:r w:rsidRPr="001A5E54">
        <w:rPr>
          <w:b/>
        </w:rPr>
        <w:t>у</w:t>
      </w:r>
      <w:r w:rsidR="00507E5F" w:rsidRPr="001A5E54">
        <w:rPr>
          <w:b/>
        </w:rPr>
        <w:t>.</w:t>
      </w:r>
    </w:p>
    <w:p w:rsidR="005235EF" w:rsidRDefault="005235EF" w:rsidP="001A5E54">
      <w:pPr>
        <w:tabs>
          <w:tab w:val="left" w:pos="0"/>
        </w:tabs>
        <w:ind w:left="360"/>
        <w:jc w:val="center"/>
        <w:rPr>
          <w:b/>
        </w:rPr>
      </w:pPr>
    </w:p>
    <w:p w:rsidR="009E2B07" w:rsidRPr="009E2B07" w:rsidRDefault="005235EF" w:rsidP="00AE19EB">
      <w:pPr>
        <w:pStyle w:val="3"/>
        <w:shd w:val="clear" w:color="auto" w:fill="FFFFFF"/>
        <w:spacing w:before="0" w:beforeAutospacing="0" w:after="0" w:afterAutospacing="0" w:line="270" w:lineRule="atLeast"/>
        <w:jc w:val="both"/>
        <w:rPr>
          <w:b w:val="0"/>
          <w:color w:val="333333"/>
          <w:sz w:val="24"/>
          <w:szCs w:val="24"/>
        </w:rPr>
      </w:pPr>
      <w:r>
        <w:t xml:space="preserve">         </w:t>
      </w:r>
      <w:r w:rsidRPr="009E2B07">
        <w:rPr>
          <w:b w:val="0"/>
          <w:sz w:val="24"/>
          <w:szCs w:val="24"/>
        </w:rPr>
        <w:t>Работа по противодействию коррупции в ГБУСО «Социальный приют для детей и подростков проводилась в со</w:t>
      </w:r>
      <w:r w:rsidR="009E2B07" w:rsidRPr="009E2B07">
        <w:rPr>
          <w:b w:val="0"/>
          <w:sz w:val="24"/>
          <w:szCs w:val="24"/>
        </w:rPr>
        <w:t>о</w:t>
      </w:r>
      <w:r w:rsidRPr="009E2B07">
        <w:rPr>
          <w:b w:val="0"/>
          <w:sz w:val="24"/>
          <w:szCs w:val="24"/>
        </w:rPr>
        <w:t xml:space="preserve">тветствии с действующим </w:t>
      </w:r>
      <w:r w:rsidR="009E2B07" w:rsidRPr="009E2B07">
        <w:rPr>
          <w:b w:val="0"/>
          <w:color w:val="333333"/>
          <w:sz w:val="24"/>
          <w:szCs w:val="24"/>
        </w:rPr>
        <w:t> Российским законодательством в сфере предупреждения и противодействия коррупции и планом мероприятий разработанных на год</w:t>
      </w:r>
      <w:r w:rsidR="009E2B07">
        <w:rPr>
          <w:b w:val="0"/>
          <w:color w:val="333333"/>
          <w:sz w:val="24"/>
          <w:szCs w:val="24"/>
        </w:rPr>
        <w:t xml:space="preserve"> и была </w:t>
      </w:r>
      <w:r w:rsidR="009E2B07" w:rsidRPr="009E2B07">
        <w:rPr>
          <w:b w:val="0"/>
          <w:color w:val="333333"/>
          <w:sz w:val="24"/>
          <w:szCs w:val="24"/>
          <w:shd w:val="clear" w:color="auto" w:fill="FFFFFF"/>
        </w:rPr>
        <w:t>направлена на профилактику и пресечение коррупционных правонарушений в деятельности учреждения</w:t>
      </w:r>
      <w:r w:rsidR="009E2B07" w:rsidRPr="009E2B07">
        <w:rPr>
          <w:b w:val="0"/>
          <w:color w:val="333333"/>
          <w:sz w:val="24"/>
          <w:szCs w:val="24"/>
        </w:rPr>
        <w:t>.</w:t>
      </w:r>
    </w:p>
    <w:p w:rsidR="009E2B07" w:rsidRPr="00E04AC2" w:rsidRDefault="005235EF" w:rsidP="00AE19EB">
      <w:pPr>
        <w:pStyle w:val="3"/>
        <w:shd w:val="clear" w:color="auto" w:fill="FFFFFF"/>
        <w:spacing w:before="0" w:beforeAutospacing="0" w:after="0" w:afterAutospacing="0" w:line="270" w:lineRule="atLeast"/>
        <w:jc w:val="both"/>
        <w:rPr>
          <w:b w:val="0"/>
          <w:sz w:val="24"/>
          <w:szCs w:val="24"/>
        </w:rPr>
      </w:pPr>
      <w:r w:rsidRPr="009E2B07">
        <w:rPr>
          <w:b w:val="0"/>
          <w:sz w:val="24"/>
          <w:szCs w:val="24"/>
        </w:rPr>
        <w:t xml:space="preserve"> В  течение года проводился</w:t>
      </w:r>
      <w:r w:rsidR="00787494" w:rsidRPr="00787494">
        <w:rPr>
          <w:color w:val="111111"/>
          <w:sz w:val="21"/>
          <w:szCs w:val="21"/>
          <w:shd w:val="clear" w:color="auto" w:fill="FFFFFF"/>
        </w:rPr>
        <w:t xml:space="preserve"> </w:t>
      </w:r>
      <w:r w:rsidR="00787494" w:rsidRPr="00787494">
        <w:rPr>
          <w:b w:val="0"/>
          <w:color w:val="111111"/>
          <w:sz w:val="24"/>
          <w:szCs w:val="24"/>
          <w:shd w:val="clear" w:color="auto" w:fill="FFFFFF"/>
        </w:rPr>
        <w:t>контроль за соблюдением требований  трудовой и исполнительной дисциплины</w:t>
      </w:r>
      <w:r w:rsidR="00787494">
        <w:rPr>
          <w:b w:val="0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="00787494">
        <w:rPr>
          <w:b w:val="0"/>
          <w:color w:val="111111"/>
          <w:sz w:val="24"/>
          <w:szCs w:val="24"/>
          <w:shd w:val="clear" w:color="auto" w:fill="FFFFFF"/>
        </w:rPr>
        <w:t>;</w:t>
      </w:r>
      <w:r w:rsidRPr="009E2B07">
        <w:rPr>
          <w:b w:val="0"/>
          <w:sz w:val="24"/>
          <w:szCs w:val="24"/>
        </w:rPr>
        <w:t>м</w:t>
      </w:r>
      <w:proofErr w:type="gramEnd"/>
      <w:r w:rsidRPr="009E2B07">
        <w:rPr>
          <w:b w:val="0"/>
          <w:sz w:val="24"/>
          <w:szCs w:val="24"/>
          <w:shd w:val="clear" w:color="auto" w:fill="FFFFFF"/>
        </w:rPr>
        <w:t>ониторинг изменений действующего законодательства в области противодействия коррупции,  проводилось знакомство сотрудников учреждения  с новыми нормативными актами.</w:t>
      </w:r>
      <w:r w:rsidRPr="009E2B07">
        <w:rPr>
          <w:b w:val="0"/>
          <w:sz w:val="24"/>
          <w:szCs w:val="24"/>
        </w:rPr>
        <w:t xml:space="preserve">  Осуществлялся контроль за целевым использованием бюджетных средств в соответствии с  государственным заданием; распределением  </w:t>
      </w:r>
      <w:r w:rsidRPr="009E2B07">
        <w:rPr>
          <w:b w:val="0"/>
          <w:color w:val="000000"/>
          <w:sz w:val="24"/>
          <w:szCs w:val="24"/>
        </w:rPr>
        <w:t>стимулирующей части фонда оплаты труда работников учреждения</w:t>
      </w:r>
      <w:proofErr w:type="gramStart"/>
      <w:r w:rsidRPr="009E2B07">
        <w:rPr>
          <w:b w:val="0"/>
          <w:color w:val="000000"/>
          <w:sz w:val="24"/>
          <w:szCs w:val="24"/>
        </w:rPr>
        <w:t xml:space="preserve"> ;</w:t>
      </w:r>
      <w:proofErr w:type="gramEnd"/>
      <w:r w:rsidRPr="009E2B07">
        <w:rPr>
          <w:b w:val="0"/>
          <w:color w:val="000000"/>
          <w:sz w:val="24"/>
          <w:szCs w:val="24"/>
        </w:rPr>
        <w:t xml:space="preserve"> использованием привлеченных благотворительных средств ; за соблюдением требований, установленных Федеральным законом от 05.04.2013 N44-03 «О контрактной системе в сфере закупок товаров, работ, услуг для обеспечения государственных и муниципальных нужд»</w:t>
      </w:r>
      <w:r w:rsidR="006F4587">
        <w:rPr>
          <w:b w:val="0"/>
          <w:color w:val="000000"/>
          <w:sz w:val="24"/>
          <w:szCs w:val="24"/>
        </w:rPr>
        <w:t>;</w:t>
      </w:r>
      <w:r w:rsidR="00E04AC2">
        <w:rPr>
          <w:b w:val="0"/>
          <w:color w:val="000000"/>
          <w:sz w:val="24"/>
          <w:szCs w:val="24"/>
        </w:rPr>
        <w:t xml:space="preserve"> </w:t>
      </w:r>
      <w:r w:rsidR="009E2B07" w:rsidRPr="00E04AC2">
        <w:rPr>
          <w:b w:val="0"/>
          <w:sz w:val="24"/>
          <w:szCs w:val="24"/>
          <w:shd w:val="clear" w:color="auto" w:fill="FFFFFF"/>
        </w:rPr>
        <w:t xml:space="preserve">контроль документирования операций хозяйственной деятельности </w:t>
      </w:r>
      <w:r w:rsidR="006F4587" w:rsidRPr="00E04AC2">
        <w:rPr>
          <w:b w:val="0"/>
          <w:sz w:val="24"/>
          <w:szCs w:val="24"/>
          <w:shd w:val="clear" w:color="auto" w:fill="FFFFFF"/>
        </w:rPr>
        <w:t>учреждения</w:t>
      </w:r>
      <w:r w:rsidR="00AE19EB" w:rsidRPr="00E04AC2">
        <w:rPr>
          <w:b w:val="0"/>
          <w:sz w:val="24"/>
          <w:szCs w:val="24"/>
          <w:shd w:val="clear" w:color="auto" w:fill="FFFFFF"/>
        </w:rPr>
        <w:t>.</w:t>
      </w:r>
    </w:p>
    <w:p w:rsidR="005235EF" w:rsidRDefault="005235EF" w:rsidP="00AE19E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Организована работа об информационной открытости учреждения, </w:t>
      </w:r>
      <w:r w:rsidR="00E04AC2">
        <w:t>велась работа по</w:t>
      </w:r>
      <w:r>
        <w:t xml:space="preserve"> обновл</w:t>
      </w:r>
      <w:r w:rsidR="00E04AC2">
        <w:t>ению</w:t>
      </w:r>
      <w:r>
        <w:t xml:space="preserve"> раздел</w:t>
      </w:r>
      <w:r w:rsidR="00E04AC2">
        <w:t>ов</w:t>
      </w:r>
      <w:r>
        <w:t xml:space="preserve"> официального сайта учреждения, в том числе</w:t>
      </w:r>
      <w:r w:rsidRPr="00A83C5B">
        <w:t xml:space="preserve"> в разделе «Деятельность учреждения» размещены: план работы антикоррупционной комиссии</w:t>
      </w:r>
      <w:proofErr w:type="gramStart"/>
      <w:r w:rsidRPr="00A83C5B">
        <w:t xml:space="preserve"> ,</w:t>
      </w:r>
      <w:proofErr w:type="gramEnd"/>
      <w:r w:rsidRPr="00A83C5B">
        <w:t xml:space="preserve"> типовое положение о Комиссии по противодействию коррупции, Порядок уведомления директора о фактах обращения граждан к работнику приюта  в целях склонения его к совершению коррупционных правонарушений</w:t>
      </w:r>
      <w:r>
        <w:t xml:space="preserve"> и др.</w:t>
      </w:r>
      <w:r w:rsidRPr="00A83C5B">
        <w:t>.</w:t>
      </w:r>
      <w:r>
        <w:t xml:space="preserve"> </w:t>
      </w:r>
    </w:p>
    <w:p w:rsidR="005235EF" w:rsidRDefault="005235EF" w:rsidP="00AE19E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83C5B">
        <w:t>На информационных стендах в учреждения размещена информация</w:t>
      </w:r>
      <w:r>
        <w:t xml:space="preserve"> </w:t>
      </w:r>
      <w:r w:rsidRPr="00A83C5B">
        <w:t>о перечне предоставляемых услуг; о правах и обязанностях граждан, получающих социальные услуги; об уставной деятельности учреждения; о предоставляемых услугах в учреждении; о режиме работы учреждения; порядк</w:t>
      </w:r>
      <w:r>
        <w:t>е</w:t>
      </w:r>
      <w:r w:rsidRPr="00A83C5B">
        <w:t xml:space="preserve"> обращения граждан</w:t>
      </w:r>
      <w:r>
        <w:t xml:space="preserve"> и др.</w:t>
      </w:r>
    </w:p>
    <w:p w:rsidR="00612118" w:rsidRDefault="00612118" w:rsidP="00612118">
      <w:pPr>
        <w:shd w:val="clear" w:color="auto" w:fill="FFFFFF"/>
      </w:pPr>
      <w:r>
        <w:t xml:space="preserve"> Учебных  занятий по правовому просвещению сотрудников учреждения, касающихся вопросов  противодействия коррупции  в текущем году не проводилось в виду особой обстановки  связанной с новой </w:t>
      </w:r>
      <w:proofErr w:type="spellStart"/>
      <w:r>
        <w:t>коронавирусной</w:t>
      </w:r>
      <w:proofErr w:type="spellEnd"/>
      <w:r>
        <w:t xml:space="preserve"> инфекцией.</w:t>
      </w:r>
      <w:r w:rsidRPr="00612118">
        <w:rPr>
          <w:color w:val="000000"/>
        </w:rPr>
        <w:t xml:space="preserve"> </w:t>
      </w:r>
      <w:r>
        <w:rPr>
          <w:color w:val="000000"/>
        </w:rPr>
        <w:t xml:space="preserve"> В течение года осуществлялось и</w:t>
      </w:r>
      <w:r w:rsidRPr="001D71F3">
        <w:rPr>
          <w:color w:val="000000"/>
        </w:rPr>
        <w:t>ндивидуальн</w:t>
      </w:r>
      <w:r>
        <w:rPr>
          <w:color w:val="000000"/>
        </w:rPr>
        <w:t xml:space="preserve">ое </w:t>
      </w:r>
      <w:r w:rsidRPr="001D71F3">
        <w:rPr>
          <w:color w:val="000000"/>
        </w:rPr>
        <w:t xml:space="preserve"> консультировани</w:t>
      </w:r>
      <w:r>
        <w:rPr>
          <w:color w:val="000000"/>
        </w:rPr>
        <w:t>е</w:t>
      </w:r>
      <w:r w:rsidRPr="001D71F3">
        <w:rPr>
          <w:color w:val="000000"/>
        </w:rPr>
        <w:t xml:space="preserve"> по вопросам применения</w:t>
      </w:r>
      <w:r w:rsidR="000C211A">
        <w:rPr>
          <w:color w:val="000000"/>
        </w:rPr>
        <w:t xml:space="preserve"> </w:t>
      </w:r>
      <w:bookmarkStart w:id="0" w:name="_GoBack"/>
      <w:bookmarkEnd w:id="0"/>
      <w:r w:rsidRPr="001D71F3">
        <w:rPr>
          <w:color w:val="000000"/>
        </w:rPr>
        <w:t>(соблюдения)</w:t>
      </w:r>
      <w:r>
        <w:rPr>
          <w:color w:val="000000"/>
        </w:rPr>
        <w:t xml:space="preserve"> </w:t>
      </w:r>
      <w:r w:rsidRPr="001D71F3">
        <w:rPr>
          <w:color w:val="000000"/>
        </w:rPr>
        <w:t>антикоррупционных стандартов и процедур</w:t>
      </w:r>
      <w:r>
        <w:rPr>
          <w:color w:val="000000"/>
        </w:rPr>
        <w:t>.</w:t>
      </w:r>
    </w:p>
    <w:p w:rsidR="006040BA" w:rsidRPr="006040BA" w:rsidRDefault="00787494" w:rsidP="006040B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До работника, принятого на работу </w:t>
      </w:r>
      <w:r w:rsidR="005235EF" w:rsidRPr="00033C14">
        <w:rPr>
          <w:color w:val="000000"/>
          <w:shd w:val="clear" w:color="auto" w:fill="FFFFFF"/>
        </w:rPr>
        <w:t>в 20</w:t>
      </w:r>
      <w:r w:rsidR="005235EF">
        <w:rPr>
          <w:color w:val="000000"/>
          <w:shd w:val="clear" w:color="auto" w:fill="FFFFFF"/>
        </w:rPr>
        <w:t>2</w:t>
      </w:r>
      <w:r w:rsidR="00E04AC2">
        <w:rPr>
          <w:color w:val="000000"/>
          <w:shd w:val="clear" w:color="auto" w:fill="FFFFFF"/>
        </w:rPr>
        <w:t>1</w:t>
      </w:r>
      <w:r w:rsidR="005235EF" w:rsidRPr="00033C14">
        <w:rPr>
          <w:color w:val="000000"/>
          <w:shd w:val="clear" w:color="auto" w:fill="FFFFFF"/>
        </w:rPr>
        <w:t xml:space="preserve"> году</w:t>
      </w:r>
      <w:r w:rsidR="005235EF">
        <w:rPr>
          <w:color w:val="000000"/>
          <w:shd w:val="clear" w:color="auto" w:fill="FFFFFF"/>
        </w:rPr>
        <w:t xml:space="preserve"> </w:t>
      </w:r>
      <w:r w:rsidR="006040BA" w:rsidRPr="006040BA">
        <w:rPr>
          <w:rFonts w:ascii="YS Text" w:hAnsi="YS Text"/>
          <w:color w:val="000000"/>
          <w:sz w:val="23"/>
          <w:szCs w:val="23"/>
        </w:rPr>
        <w:t>доведены</w:t>
      </w:r>
      <w:r w:rsidR="006040BA">
        <w:rPr>
          <w:rFonts w:ascii="YS Text" w:hAnsi="YS Text"/>
          <w:color w:val="000000"/>
          <w:sz w:val="23"/>
          <w:szCs w:val="23"/>
        </w:rPr>
        <w:t xml:space="preserve"> положения </w:t>
      </w:r>
      <w:r w:rsidR="006040BA" w:rsidRPr="006040BA">
        <w:rPr>
          <w:rFonts w:ascii="YS Text" w:hAnsi="YS Text"/>
          <w:color w:val="000000"/>
          <w:sz w:val="23"/>
          <w:szCs w:val="23"/>
        </w:rPr>
        <w:t>антикоррупционного</w:t>
      </w:r>
    </w:p>
    <w:p w:rsidR="005235EF" w:rsidRPr="00033C14" w:rsidRDefault="006040BA" w:rsidP="006040BA">
      <w:pPr>
        <w:widowControl/>
        <w:shd w:val="clear" w:color="auto" w:fill="FFFFFF"/>
        <w:autoSpaceDE/>
        <w:autoSpaceDN/>
        <w:adjustRightInd/>
      </w:pPr>
      <w:r w:rsidRPr="006040BA">
        <w:rPr>
          <w:rFonts w:ascii="YS Text" w:hAnsi="YS Text"/>
          <w:color w:val="000000"/>
          <w:sz w:val="23"/>
          <w:szCs w:val="23"/>
        </w:rPr>
        <w:t>законодательства Российской</w:t>
      </w:r>
      <w:r w:rsidRPr="006040BA">
        <w:rPr>
          <w:color w:val="000000"/>
          <w:shd w:val="clear" w:color="auto" w:fill="FFFFFF"/>
        </w:rPr>
        <w:t xml:space="preserve"> </w:t>
      </w:r>
      <w:r w:rsidRPr="00033C14">
        <w:rPr>
          <w:color w:val="000000"/>
          <w:shd w:val="clear" w:color="auto" w:fill="FFFFFF"/>
        </w:rPr>
        <w:t>в том числе об установлении наказания за получение и дачу взятки</w:t>
      </w:r>
      <w:r>
        <w:rPr>
          <w:color w:val="000000"/>
          <w:shd w:val="clear" w:color="auto" w:fill="FFFFFF"/>
        </w:rPr>
        <w:t xml:space="preserve"> и </w:t>
      </w:r>
      <w:r w:rsidRPr="00033C14">
        <w:rPr>
          <w:color w:val="000000"/>
          <w:shd w:val="clear" w:color="auto" w:fill="FFFFFF"/>
        </w:rPr>
        <w:t xml:space="preserve"> посредничество во взяточничестве</w:t>
      </w:r>
      <w:proofErr w:type="gramStart"/>
      <w:r>
        <w:rPr>
          <w:color w:val="000000"/>
          <w:shd w:val="clear" w:color="auto" w:fill="FFFFFF"/>
        </w:rPr>
        <w:t xml:space="preserve"> ;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проведена </w:t>
      </w:r>
      <w:r w:rsidR="005235EF">
        <w:rPr>
          <w:color w:val="000000"/>
          <w:shd w:val="clear" w:color="auto" w:fill="FFFFFF"/>
        </w:rPr>
        <w:t>консульт</w:t>
      </w:r>
      <w:r>
        <w:rPr>
          <w:color w:val="000000"/>
          <w:shd w:val="clear" w:color="auto" w:fill="FFFFFF"/>
        </w:rPr>
        <w:t>ация</w:t>
      </w:r>
      <w:r w:rsidR="005235EF">
        <w:rPr>
          <w:color w:val="000000"/>
          <w:shd w:val="clear" w:color="auto" w:fill="FFFFFF"/>
        </w:rPr>
        <w:t xml:space="preserve"> о </w:t>
      </w:r>
      <w:r w:rsidR="005235EF" w:rsidRPr="00636BBE">
        <w:rPr>
          <w:rFonts w:ascii="yandex-sans" w:hAnsi="yandex-sans"/>
          <w:color w:val="000000"/>
          <w:sz w:val="23"/>
          <w:szCs w:val="23"/>
        </w:rPr>
        <w:t>недопущении поведения,</w:t>
      </w:r>
      <w:r w:rsidR="005235EF">
        <w:rPr>
          <w:rFonts w:ascii="yandex-sans" w:hAnsi="yandex-sans"/>
          <w:color w:val="000000"/>
          <w:sz w:val="23"/>
          <w:szCs w:val="23"/>
        </w:rPr>
        <w:t xml:space="preserve"> </w:t>
      </w:r>
      <w:r w:rsidR="005235EF" w:rsidRPr="00636BBE">
        <w:rPr>
          <w:rFonts w:ascii="yandex-sans" w:hAnsi="yandex-sans"/>
          <w:color w:val="000000"/>
          <w:sz w:val="23"/>
          <w:szCs w:val="23"/>
        </w:rPr>
        <w:t>которое может восприниматься</w:t>
      </w:r>
      <w:r w:rsidR="005235EF">
        <w:rPr>
          <w:rFonts w:ascii="yandex-sans" w:hAnsi="yandex-sans"/>
          <w:color w:val="000000"/>
          <w:sz w:val="23"/>
          <w:szCs w:val="23"/>
        </w:rPr>
        <w:t xml:space="preserve"> </w:t>
      </w:r>
      <w:r w:rsidR="005235EF" w:rsidRPr="00636BBE">
        <w:rPr>
          <w:rFonts w:ascii="yandex-sans" w:hAnsi="yandex-sans"/>
          <w:color w:val="000000"/>
          <w:sz w:val="23"/>
          <w:szCs w:val="23"/>
        </w:rPr>
        <w:t>окружающими как обещание или</w:t>
      </w:r>
      <w:r w:rsidR="005235EF">
        <w:rPr>
          <w:rFonts w:ascii="yandex-sans" w:hAnsi="yandex-sans"/>
          <w:color w:val="000000"/>
          <w:sz w:val="23"/>
          <w:szCs w:val="23"/>
        </w:rPr>
        <w:t xml:space="preserve"> </w:t>
      </w:r>
      <w:r w:rsidR="005235EF" w:rsidRPr="00636BBE">
        <w:rPr>
          <w:rFonts w:ascii="yandex-sans" w:hAnsi="yandex-sans"/>
          <w:color w:val="000000"/>
          <w:sz w:val="23"/>
          <w:szCs w:val="23"/>
        </w:rPr>
        <w:t>предложение дачи взятки, либо</w:t>
      </w:r>
      <w:r w:rsidR="005235EF">
        <w:rPr>
          <w:rFonts w:ascii="yandex-sans" w:hAnsi="yandex-sans"/>
          <w:color w:val="000000"/>
          <w:sz w:val="23"/>
          <w:szCs w:val="23"/>
        </w:rPr>
        <w:t xml:space="preserve"> </w:t>
      </w:r>
      <w:r w:rsidR="005235EF" w:rsidRPr="00636BBE">
        <w:rPr>
          <w:rFonts w:ascii="yandex-sans" w:hAnsi="yandex-sans"/>
          <w:color w:val="000000"/>
          <w:sz w:val="23"/>
          <w:szCs w:val="23"/>
        </w:rPr>
        <w:t>как просьба о даче взятки</w:t>
      </w:r>
      <w:r w:rsidR="005235EF">
        <w:rPr>
          <w:rFonts w:ascii="yandex-sans" w:hAnsi="yandex-sans"/>
          <w:color w:val="000000"/>
          <w:sz w:val="23"/>
          <w:szCs w:val="23"/>
        </w:rPr>
        <w:t xml:space="preserve">;  соблюдению </w:t>
      </w:r>
      <w:r w:rsidR="005235EF" w:rsidRPr="00636BBE">
        <w:rPr>
          <w:rFonts w:ascii="yandex-sans" w:hAnsi="yandex-sans"/>
          <w:color w:val="000000"/>
          <w:sz w:val="23"/>
          <w:szCs w:val="23"/>
        </w:rPr>
        <w:t>правил внутреннего</w:t>
      </w:r>
      <w:r w:rsidR="005235EF">
        <w:rPr>
          <w:rFonts w:ascii="yandex-sans" w:hAnsi="yandex-sans"/>
          <w:color w:val="000000"/>
          <w:sz w:val="23"/>
          <w:szCs w:val="23"/>
        </w:rPr>
        <w:t xml:space="preserve"> </w:t>
      </w:r>
      <w:r w:rsidR="005235EF" w:rsidRPr="00636BBE">
        <w:rPr>
          <w:rFonts w:ascii="yandex-sans" w:hAnsi="yandex-sans"/>
          <w:color w:val="000000"/>
          <w:sz w:val="23"/>
          <w:szCs w:val="23"/>
        </w:rPr>
        <w:t>распорядка, п</w:t>
      </w:r>
      <w:r w:rsidR="005235EF">
        <w:rPr>
          <w:rFonts w:ascii="yandex-sans" w:hAnsi="yandex-sans"/>
          <w:color w:val="000000"/>
          <w:sz w:val="23"/>
          <w:szCs w:val="23"/>
        </w:rPr>
        <w:t xml:space="preserve">роизводственной </w:t>
      </w:r>
      <w:r w:rsidR="005235EF" w:rsidRPr="00636BBE">
        <w:rPr>
          <w:rFonts w:ascii="yandex-sans" w:hAnsi="yandex-sans"/>
          <w:color w:val="000000"/>
          <w:sz w:val="23"/>
          <w:szCs w:val="23"/>
        </w:rPr>
        <w:t>этики</w:t>
      </w:r>
      <w:r w:rsidR="005235EF">
        <w:rPr>
          <w:rFonts w:ascii="yandex-sans" w:hAnsi="yandex-sans"/>
          <w:color w:val="000000"/>
          <w:sz w:val="23"/>
          <w:szCs w:val="23"/>
        </w:rPr>
        <w:t xml:space="preserve">. </w:t>
      </w:r>
    </w:p>
    <w:p w:rsidR="006040BA" w:rsidRPr="006040BA" w:rsidRDefault="005235EF" w:rsidP="006040BA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t>В 202</w:t>
      </w:r>
      <w:r w:rsidR="00E04AC2">
        <w:t>1</w:t>
      </w:r>
      <w:r>
        <w:t xml:space="preserve">  году</w:t>
      </w:r>
      <w:r w:rsidR="00787494" w:rsidRPr="00787494">
        <w:rPr>
          <w:color w:val="111111"/>
          <w:sz w:val="21"/>
          <w:szCs w:val="21"/>
          <w:shd w:val="clear" w:color="auto" w:fill="FFFFFF"/>
        </w:rPr>
        <w:t xml:space="preserve"> </w:t>
      </w:r>
      <w:r w:rsidR="00787494" w:rsidRPr="00787494">
        <w:rPr>
          <w:shd w:val="clear" w:color="auto" w:fill="FFFFFF"/>
        </w:rPr>
        <w:t>заявлений и жалоб, содержащих коррупционную направленность в учреждение не поступало</w:t>
      </w:r>
      <w:proofErr w:type="gramStart"/>
      <w:r w:rsidR="00787494">
        <w:rPr>
          <w:shd w:val="clear" w:color="auto" w:fill="FFFFFF"/>
        </w:rPr>
        <w:t xml:space="preserve"> ;</w:t>
      </w:r>
      <w:proofErr w:type="gramEnd"/>
      <w:r w:rsidRPr="00787494">
        <w:t xml:space="preserve"> </w:t>
      </w:r>
      <w:r w:rsidR="00787494" w:rsidRPr="00787494">
        <w:t>случаев нарушения антикоррупционного законодательства не выявлено.</w:t>
      </w:r>
      <w:r w:rsidR="006040BA" w:rsidRPr="006040BA">
        <w:rPr>
          <w:rFonts w:ascii="YS Text" w:hAnsi="YS Text"/>
          <w:color w:val="000000"/>
          <w:sz w:val="23"/>
          <w:szCs w:val="23"/>
        </w:rPr>
        <w:t xml:space="preserve"> В</w:t>
      </w:r>
      <w:r w:rsidR="006040BA">
        <w:rPr>
          <w:rFonts w:ascii="YS Text" w:hAnsi="YS Text"/>
          <w:color w:val="000000"/>
          <w:sz w:val="23"/>
          <w:szCs w:val="23"/>
        </w:rPr>
        <w:t xml:space="preserve"> </w:t>
      </w:r>
      <w:r w:rsidR="006040BA" w:rsidRPr="006040BA">
        <w:rPr>
          <w:rFonts w:ascii="YS Text" w:hAnsi="YS Text"/>
          <w:color w:val="000000"/>
          <w:sz w:val="23"/>
          <w:szCs w:val="23"/>
        </w:rPr>
        <w:t>отчетном</w:t>
      </w:r>
      <w:r w:rsidR="006040BA">
        <w:rPr>
          <w:rFonts w:ascii="YS Text" w:hAnsi="YS Text"/>
          <w:color w:val="000000"/>
          <w:sz w:val="23"/>
          <w:szCs w:val="23"/>
        </w:rPr>
        <w:t xml:space="preserve"> </w:t>
      </w:r>
      <w:r w:rsidR="006040BA" w:rsidRPr="006040BA">
        <w:rPr>
          <w:rFonts w:ascii="YS Text" w:hAnsi="YS Text"/>
          <w:color w:val="000000"/>
          <w:sz w:val="23"/>
          <w:szCs w:val="23"/>
        </w:rPr>
        <w:t>периоде</w:t>
      </w:r>
      <w:r w:rsidR="006040BA">
        <w:rPr>
          <w:rFonts w:ascii="YS Text" w:hAnsi="YS Text"/>
          <w:color w:val="000000"/>
          <w:sz w:val="23"/>
          <w:szCs w:val="23"/>
        </w:rPr>
        <w:t xml:space="preserve"> </w:t>
      </w:r>
      <w:r w:rsidR="006040BA" w:rsidRPr="006040BA">
        <w:rPr>
          <w:rFonts w:ascii="YS Text" w:hAnsi="YS Text"/>
          <w:color w:val="000000"/>
          <w:sz w:val="23"/>
          <w:szCs w:val="23"/>
        </w:rPr>
        <w:t>коррупционных рисков в</w:t>
      </w:r>
      <w:r w:rsidR="006040BA">
        <w:rPr>
          <w:rFonts w:ascii="YS Text" w:hAnsi="YS Text"/>
          <w:color w:val="000000"/>
          <w:sz w:val="23"/>
          <w:szCs w:val="23"/>
        </w:rPr>
        <w:t xml:space="preserve"> </w:t>
      </w:r>
      <w:r w:rsidR="006040BA" w:rsidRPr="006040BA">
        <w:rPr>
          <w:rFonts w:ascii="YS Text" w:hAnsi="YS Text"/>
          <w:color w:val="000000"/>
          <w:sz w:val="23"/>
          <w:szCs w:val="23"/>
        </w:rPr>
        <w:t>деятельности по организации</w:t>
      </w:r>
    </w:p>
    <w:p w:rsidR="006040BA" w:rsidRPr="006040BA" w:rsidRDefault="006040BA" w:rsidP="006040BA">
      <w:pPr>
        <w:widowControl/>
        <w:shd w:val="clear" w:color="auto" w:fill="FFFFFF"/>
        <w:autoSpaceDE/>
        <w:autoSpaceDN/>
        <w:adjustRightInd/>
        <w:rPr>
          <w:rFonts w:ascii="YS Text" w:hAnsi="YS Text"/>
          <w:color w:val="000000"/>
          <w:sz w:val="23"/>
          <w:szCs w:val="23"/>
        </w:rPr>
      </w:pPr>
      <w:r w:rsidRPr="006040BA">
        <w:rPr>
          <w:rFonts w:ascii="YS Text" w:hAnsi="YS Text"/>
          <w:color w:val="000000"/>
          <w:sz w:val="23"/>
          <w:szCs w:val="23"/>
        </w:rPr>
        <w:t>закупок товаров, услуг  не выявлено</w:t>
      </w:r>
      <w:r>
        <w:rPr>
          <w:rFonts w:ascii="YS Text" w:hAnsi="YS Text"/>
          <w:color w:val="000000"/>
          <w:sz w:val="23"/>
          <w:szCs w:val="23"/>
        </w:rPr>
        <w:t>.</w:t>
      </w:r>
    </w:p>
    <w:p w:rsidR="005235EF" w:rsidRPr="00787494" w:rsidRDefault="005235EF" w:rsidP="00AE19E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:rsidR="005235EF" w:rsidRPr="00CC26EA" w:rsidRDefault="005235EF" w:rsidP="00AE19E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:rsidR="005235EF" w:rsidRDefault="005235EF" w:rsidP="00AE19EB">
      <w:pPr>
        <w:jc w:val="both"/>
        <w:rPr>
          <w:rFonts w:eastAsiaTheme="minorHAnsi"/>
          <w:lang w:eastAsia="en-US"/>
        </w:rPr>
      </w:pPr>
    </w:p>
    <w:p w:rsidR="005235EF" w:rsidRDefault="005235EF" w:rsidP="005235EF">
      <w:pPr>
        <w:jc w:val="both"/>
      </w:pPr>
      <w:r>
        <w:t>Председатель</w:t>
      </w:r>
      <w:proofErr w:type="gramStart"/>
      <w:r>
        <w:t xml:space="preserve"> ,</w:t>
      </w:r>
      <w:proofErr w:type="gramEnd"/>
    </w:p>
    <w:p w:rsidR="005235EF" w:rsidRDefault="005235EF" w:rsidP="005235EF">
      <w:pPr>
        <w:jc w:val="both"/>
      </w:pPr>
      <w:r>
        <w:t>директор ГБУСО «Социальный приют</w:t>
      </w:r>
    </w:p>
    <w:p w:rsidR="005235EF" w:rsidRDefault="005235EF" w:rsidP="005235EF">
      <w:pPr>
        <w:jc w:val="both"/>
      </w:pPr>
      <w:r>
        <w:t xml:space="preserve">для детей и подростков г. Новозыбкова»           </w:t>
      </w:r>
      <w:r w:rsidR="006F4587">
        <w:t xml:space="preserve">                                     </w:t>
      </w:r>
      <w:r>
        <w:t xml:space="preserve"> Иванов Ю.Г.</w:t>
      </w:r>
    </w:p>
    <w:p w:rsidR="005235EF" w:rsidRDefault="005235EF" w:rsidP="005235EF">
      <w:pPr>
        <w:tabs>
          <w:tab w:val="left" w:pos="0"/>
        </w:tabs>
        <w:ind w:left="360"/>
        <w:rPr>
          <w:b/>
        </w:rPr>
      </w:pPr>
    </w:p>
    <w:p w:rsidR="001A5E54" w:rsidRDefault="001A5E54" w:rsidP="001A5E54">
      <w:pPr>
        <w:tabs>
          <w:tab w:val="left" w:pos="0"/>
        </w:tabs>
        <w:ind w:left="360"/>
        <w:jc w:val="center"/>
        <w:rPr>
          <w:b/>
        </w:rPr>
      </w:pPr>
    </w:p>
    <w:p w:rsidR="005235EF" w:rsidRDefault="005235EF" w:rsidP="001A5E54">
      <w:pPr>
        <w:tabs>
          <w:tab w:val="left" w:pos="0"/>
        </w:tabs>
        <w:ind w:left="360"/>
        <w:jc w:val="center"/>
        <w:rPr>
          <w:b/>
        </w:rPr>
      </w:pPr>
    </w:p>
    <w:sectPr w:rsidR="0052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21FC"/>
    <w:multiLevelType w:val="hybridMultilevel"/>
    <w:tmpl w:val="3CA2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80598"/>
    <w:multiLevelType w:val="hybridMultilevel"/>
    <w:tmpl w:val="4BB6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A4FC7"/>
    <w:multiLevelType w:val="hybridMultilevel"/>
    <w:tmpl w:val="FA00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84"/>
    <w:rsid w:val="00006584"/>
    <w:rsid w:val="00033C14"/>
    <w:rsid w:val="000C211A"/>
    <w:rsid w:val="001871BC"/>
    <w:rsid w:val="001A43C8"/>
    <w:rsid w:val="001A5E54"/>
    <w:rsid w:val="00281B6A"/>
    <w:rsid w:val="00324793"/>
    <w:rsid w:val="004440D4"/>
    <w:rsid w:val="00444E22"/>
    <w:rsid w:val="004B745B"/>
    <w:rsid w:val="00507E5F"/>
    <w:rsid w:val="005235EF"/>
    <w:rsid w:val="00572F4B"/>
    <w:rsid w:val="00573C14"/>
    <w:rsid w:val="005D2E61"/>
    <w:rsid w:val="00600AAE"/>
    <w:rsid w:val="006040BA"/>
    <w:rsid w:val="00612118"/>
    <w:rsid w:val="0067696F"/>
    <w:rsid w:val="006E2593"/>
    <w:rsid w:val="006F4587"/>
    <w:rsid w:val="00787494"/>
    <w:rsid w:val="007D74AB"/>
    <w:rsid w:val="008504DF"/>
    <w:rsid w:val="00984C1A"/>
    <w:rsid w:val="009A3D31"/>
    <w:rsid w:val="009E2B07"/>
    <w:rsid w:val="00A26FDE"/>
    <w:rsid w:val="00A85CF7"/>
    <w:rsid w:val="00AE19EB"/>
    <w:rsid w:val="00AF066C"/>
    <w:rsid w:val="00B6599D"/>
    <w:rsid w:val="00B95C17"/>
    <w:rsid w:val="00BE6428"/>
    <w:rsid w:val="00BF368D"/>
    <w:rsid w:val="00C03CF2"/>
    <w:rsid w:val="00C60F1E"/>
    <w:rsid w:val="00CC26EA"/>
    <w:rsid w:val="00DE4ABC"/>
    <w:rsid w:val="00DF6F56"/>
    <w:rsid w:val="00E04AC2"/>
    <w:rsid w:val="00E2588A"/>
    <w:rsid w:val="00E27D94"/>
    <w:rsid w:val="00E56BA6"/>
    <w:rsid w:val="00E8712B"/>
    <w:rsid w:val="00EC689C"/>
    <w:rsid w:val="00ED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E2B0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E2593"/>
    <w:pPr>
      <w:spacing w:line="324" w:lineRule="exact"/>
      <w:jc w:val="center"/>
    </w:pPr>
  </w:style>
  <w:style w:type="character" w:customStyle="1" w:styleId="FontStyle13">
    <w:name w:val="Font Style13"/>
    <w:basedOn w:val="a0"/>
    <w:rsid w:val="006E259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65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7E5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A3D31"/>
    <w:pPr>
      <w:widowControl/>
      <w:autoSpaceDE/>
      <w:autoSpaceDN/>
      <w:adjustRightInd/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A3D3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E2B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E2B0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E2593"/>
    <w:pPr>
      <w:spacing w:line="324" w:lineRule="exact"/>
      <w:jc w:val="center"/>
    </w:pPr>
  </w:style>
  <w:style w:type="character" w:customStyle="1" w:styleId="FontStyle13">
    <w:name w:val="Font Style13"/>
    <w:basedOn w:val="a0"/>
    <w:rsid w:val="006E259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65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07E5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A3D31"/>
    <w:pPr>
      <w:widowControl/>
      <w:autoSpaceDE/>
      <w:autoSpaceDN/>
      <w:adjustRightInd/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A3D3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E2B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2022-01-13T11:47:00Z</cp:lastPrinted>
  <dcterms:created xsi:type="dcterms:W3CDTF">2019-10-18T07:09:00Z</dcterms:created>
  <dcterms:modified xsi:type="dcterms:W3CDTF">2022-02-03T13:57:00Z</dcterms:modified>
</cp:coreProperties>
</file>